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4B" w:rsidRDefault="00FD19EF">
      <w:r>
        <w:t>购买地址</w:t>
      </w:r>
      <w:r>
        <w:rPr>
          <w:rFonts w:hint="eastAsia"/>
        </w:rPr>
        <w:t>:</w:t>
      </w:r>
    </w:p>
    <w:p w:rsidR="00FD19EF" w:rsidRDefault="00934685">
      <w:hyperlink r:id="rId6" w:history="1">
        <w:r w:rsidRPr="001735C1">
          <w:rPr>
            <w:rStyle w:val="a5"/>
          </w:rPr>
          <w:t>https://www.aliyun.com/product/ecs?spm=5176.8142029.388261.247.e4026d3eBUb2ZV</w:t>
        </w:r>
      </w:hyperlink>
    </w:p>
    <w:p w:rsidR="00934685" w:rsidRDefault="00934685"/>
    <w:p w:rsidR="00934685" w:rsidRDefault="00934685">
      <w:r>
        <w:rPr>
          <w:noProof/>
        </w:rPr>
        <w:drawing>
          <wp:inline distT="0" distB="0" distL="0" distR="0" wp14:anchorId="0C0E71A4" wp14:editId="0D13290F">
            <wp:extent cx="5274310" cy="10725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85" w:rsidRDefault="00934685"/>
    <w:p w:rsidR="00934685" w:rsidRDefault="00934685">
      <w:r>
        <w:rPr>
          <w:noProof/>
        </w:rPr>
        <w:drawing>
          <wp:inline distT="0" distB="0" distL="0" distR="0" wp14:anchorId="793194BD" wp14:editId="4B99B312">
            <wp:extent cx="5274310" cy="19862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85" w:rsidRDefault="00934685">
      <w:r>
        <w:rPr>
          <w:noProof/>
        </w:rPr>
        <w:drawing>
          <wp:inline distT="0" distB="0" distL="0" distR="0" wp14:anchorId="6B76A883" wp14:editId="058D65DF">
            <wp:extent cx="5274310" cy="18122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85" w:rsidRDefault="00934685">
      <w:pPr>
        <w:rPr>
          <w:rFonts w:hint="eastAsia"/>
        </w:rPr>
      </w:pPr>
    </w:p>
    <w:p w:rsidR="00934685" w:rsidRDefault="00934685">
      <w:pPr>
        <w:rPr>
          <w:noProof/>
        </w:rPr>
      </w:pPr>
      <w:r>
        <w:rPr>
          <w:noProof/>
        </w:rPr>
        <w:t>购买年限</w:t>
      </w:r>
      <w:r>
        <w:rPr>
          <w:rFonts w:hint="eastAsia"/>
          <w:noProof/>
        </w:rPr>
        <w:t>:</w:t>
      </w:r>
    </w:p>
    <w:p w:rsidR="00934685" w:rsidRDefault="00934685">
      <w:pPr>
        <w:rPr>
          <w:noProof/>
        </w:rPr>
      </w:pPr>
      <w:r>
        <w:rPr>
          <w:rFonts w:hint="eastAsia"/>
          <w:noProof/>
        </w:rPr>
        <w:t>一</w:t>
      </w:r>
      <w:r>
        <w:rPr>
          <w:noProof/>
        </w:rPr>
        <w:t>年</w:t>
      </w:r>
      <w:r>
        <w:rPr>
          <w:rFonts w:hint="eastAsia"/>
          <w:noProof/>
        </w:rPr>
        <w:t>5097</w:t>
      </w:r>
      <w:r>
        <w:rPr>
          <w:noProof/>
        </w:rPr>
        <w:t>.00</w:t>
      </w:r>
      <w:r>
        <w:rPr>
          <w:noProof/>
        </w:rPr>
        <w:t>元</w:t>
      </w:r>
      <w:r>
        <w:rPr>
          <w:rFonts w:hint="eastAsia"/>
          <w:noProof/>
        </w:rPr>
        <w:t>;</w:t>
      </w:r>
    </w:p>
    <w:p w:rsidR="00934685" w:rsidRDefault="00934685">
      <w:pPr>
        <w:rPr>
          <w:noProof/>
        </w:rPr>
      </w:pPr>
      <w:r>
        <w:rPr>
          <w:rFonts w:hint="eastAsia"/>
          <w:noProof/>
        </w:rPr>
        <w:t>两年</w:t>
      </w:r>
      <w:r>
        <w:rPr>
          <w:rFonts w:hint="eastAsia"/>
          <w:noProof/>
        </w:rPr>
        <w:t>8433.60</w:t>
      </w:r>
      <w:r>
        <w:rPr>
          <w:rFonts w:hint="eastAsia"/>
          <w:noProof/>
        </w:rPr>
        <w:t>元</w:t>
      </w:r>
      <w:r>
        <w:rPr>
          <w:rFonts w:hint="eastAsia"/>
          <w:noProof/>
        </w:rPr>
        <w:t>;</w:t>
      </w:r>
    </w:p>
    <w:p w:rsidR="00934685" w:rsidRDefault="00934685">
      <w:pPr>
        <w:rPr>
          <w:noProof/>
        </w:rPr>
      </w:pPr>
      <w:r>
        <w:rPr>
          <w:rFonts w:hint="eastAsia"/>
          <w:noProof/>
        </w:rPr>
        <w:t>三年</w:t>
      </w:r>
      <w:r>
        <w:rPr>
          <w:rFonts w:hint="eastAsia"/>
          <w:noProof/>
        </w:rPr>
        <w:t>9669</w:t>
      </w:r>
      <w:r>
        <w:rPr>
          <w:noProof/>
        </w:rPr>
        <w:t>.60</w:t>
      </w:r>
      <w:r>
        <w:rPr>
          <w:rFonts w:hint="eastAsia"/>
          <w:noProof/>
        </w:rPr>
        <w:t>元</w:t>
      </w:r>
    </w:p>
    <w:p w:rsidR="00934685" w:rsidRDefault="00934685">
      <w:pPr>
        <w:rPr>
          <w:noProof/>
        </w:rPr>
      </w:pPr>
    </w:p>
    <w:p w:rsidR="00934685" w:rsidRDefault="00934685">
      <w:pPr>
        <w:rPr>
          <w:noProof/>
        </w:rPr>
      </w:pPr>
      <w:r>
        <w:rPr>
          <w:noProof/>
        </w:rPr>
        <w:t>具体配置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kern w:val="0"/>
          <w:sz w:val="18"/>
          <w:szCs w:val="18"/>
        </w:rPr>
        <w:br/>
      </w:r>
      <w:r w:rsidRPr="00934685">
        <w:rPr>
          <w:rFonts w:ascii="Segoe UI" w:eastAsia="宋体" w:hAnsi="Segoe UI" w:cs="Segoe UI"/>
          <w:kern w:val="0"/>
          <w:sz w:val="18"/>
          <w:szCs w:val="18"/>
        </w:rPr>
        <w:t>基础配置</w:t>
      </w:r>
      <w:r w:rsidRPr="00934685">
        <w:rPr>
          <w:rFonts w:ascii="Segoe UI" w:eastAsia="宋体" w:hAnsi="Segoe UI" w:cs="Segoe UI"/>
          <w:kern w:val="0"/>
          <w:sz w:val="18"/>
          <w:szCs w:val="18"/>
        </w:rPr>
        <w:t> 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t>地域</w:t>
      </w:r>
      <w:r>
        <w:rPr>
          <w:rFonts w:ascii="Segoe UI" w:eastAsia="宋体" w:hAnsi="Segoe UI" w:cs="Segoe UI" w:hint="eastAsia"/>
          <w:color w:val="333333"/>
          <w:kern w:val="0"/>
          <w:sz w:val="18"/>
          <w:szCs w:val="18"/>
        </w:rPr>
        <w:t xml:space="preserve">: </w:t>
      </w:r>
      <w:r>
        <w:rPr>
          <w:rFonts w:ascii="Segoe UI" w:eastAsia="宋体" w:hAnsi="Segoe UI" w:cs="Segoe UI"/>
          <w:color w:val="333333"/>
          <w:kern w:val="0"/>
          <w:sz w:val="18"/>
          <w:szCs w:val="18"/>
        </w:rPr>
        <w:t xml:space="preserve"> </w:t>
      </w:r>
      <w:r w:rsidRPr="00934685">
        <w:rPr>
          <w:rFonts w:ascii="Segoe UI" w:eastAsia="宋体" w:hAnsi="Segoe UI" w:cs="Segoe UI"/>
          <w:b/>
          <w:bCs/>
          <w:color w:val="666666"/>
          <w:kern w:val="0"/>
          <w:sz w:val="18"/>
          <w:szCs w:val="18"/>
        </w:rPr>
        <w:t>华北</w:t>
      </w:r>
      <w:r w:rsidRPr="00934685">
        <w:rPr>
          <w:rFonts w:ascii="Segoe UI" w:eastAsia="宋体" w:hAnsi="Segoe UI" w:cs="Segoe UI"/>
          <w:b/>
          <w:bCs/>
          <w:color w:val="666666"/>
          <w:kern w:val="0"/>
          <w:sz w:val="18"/>
          <w:szCs w:val="18"/>
        </w:rPr>
        <w:t xml:space="preserve"> 2 / </w:t>
      </w:r>
      <w:r w:rsidRPr="00934685">
        <w:rPr>
          <w:rFonts w:ascii="Segoe UI" w:eastAsia="宋体" w:hAnsi="Segoe UI" w:cs="Segoe UI"/>
          <w:b/>
          <w:bCs/>
          <w:color w:val="666666"/>
          <w:kern w:val="0"/>
          <w:sz w:val="18"/>
          <w:szCs w:val="18"/>
        </w:rPr>
        <w:t>随机分配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t>实例</w:t>
      </w:r>
      <w:r>
        <w:rPr>
          <w:rFonts w:ascii="Segoe UI" w:eastAsia="宋体" w:hAnsi="Segoe UI" w:cs="Segoe UI" w:hint="eastAsia"/>
          <w:color w:val="333333"/>
          <w:kern w:val="0"/>
          <w:sz w:val="18"/>
          <w:szCs w:val="18"/>
        </w:rPr>
        <w:t xml:space="preserve">: </w:t>
      </w:r>
      <w:r w:rsidRPr="00934685">
        <w:rPr>
          <w:rFonts w:ascii="Segoe UI" w:eastAsia="宋体" w:hAnsi="Segoe UI" w:cs="Segoe UI"/>
          <w:b/>
          <w:bCs/>
          <w:color w:val="666666"/>
          <w:kern w:val="0"/>
          <w:sz w:val="18"/>
          <w:szCs w:val="18"/>
        </w:rPr>
        <w:t>通用型</w:t>
      </w:r>
      <w:r w:rsidRPr="00934685">
        <w:rPr>
          <w:rFonts w:ascii="Segoe UI" w:eastAsia="宋体" w:hAnsi="Segoe UI" w:cs="Segoe UI"/>
          <w:b/>
          <w:bCs/>
          <w:color w:val="666666"/>
          <w:kern w:val="0"/>
          <w:sz w:val="18"/>
          <w:szCs w:val="18"/>
        </w:rPr>
        <w:t xml:space="preserve"> g5 / ecs.g5.large(2vCPU 8GB)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t>购买数量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>1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t>镜像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 xml:space="preserve">Windows Server 2012 R2 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>数据中心版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 xml:space="preserve"> 64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>位中文版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lastRenderedPageBreak/>
        <w:t>系统盘</w:t>
      </w:r>
      <w:r>
        <w:rPr>
          <w:rFonts w:ascii="Segoe UI" w:eastAsia="宋体" w:hAnsi="Segoe UI" w:cs="Segoe UI" w:hint="eastAsia"/>
          <w:color w:val="333333"/>
          <w:kern w:val="0"/>
          <w:sz w:val="18"/>
          <w:szCs w:val="18"/>
        </w:rPr>
        <w:t>: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>高效云盘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 xml:space="preserve"> 40GB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t>数据盘</w:t>
      </w:r>
      <w:r>
        <w:rPr>
          <w:rFonts w:ascii="Segoe UI" w:eastAsia="宋体" w:hAnsi="Segoe UI" w:cs="Segoe UI" w:hint="eastAsia"/>
          <w:color w:val="333333"/>
          <w:kern w:val="0"/>
          <w:sz w:val="18"/>
          <w:szCs w:val="18"/>
        </w:rPr>
        <w:t>: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 xml:space="preserve">1 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>块</w:t>
      </w:r>
      <w:r>
        <w:rPr>
          <w:rFonts w:ascii="Segoe UI" w:eastAsia="宋体" w:hAnsi="Segoe UI" w:cs="Segoe UI"/>
          <w:color w:val="666666"/>
          <w:kern w:val="0"/>
          <w:sz w:val="18"/>
          <w:szCs w:val="18"/>
        </w:rPr>
        <w:t xml:space="preserve"> 500GB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t>网络</w:t>
      </w:r>
      <w:r>
        <w:rPr>
          <w:rFonts w:ascii="Segoe UI" w:eastAsia="宋体" w:hAnsi="Segoe UI" w:cs="Segoe UI" w:hint="eastAsia"/>
          <w:color w:val="333333"/>
          <w:kern w:val="0"/>
          <w:sz w:val="18"/>
          <w:szCs w:val="18"/>
        </w:rPr>
        <w:t>: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>专有网络</w:t>
      </w:r>
    </w:p>
    <w:p w:rsidR="00934685" w:rsidRPr="00934685" w:rsidRDefault="00934685" w:rsidP="00934685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 w:val="18"/>
          <w:szCs w:val="18"/>
        </w:rPr>
      </w:pPr>
      <w:r w:rsidRPr="00934685">
        <w:rPr>
          <w:rFonts w:ascii="Segoe UI" w:eastAsia="宋体" w:hAnsi="Segoe UI" w:cs="Segoe UI"/>
          <w:color w:val="333333"/>
          <w:kern w:val="0"/>
          <w:sz w:val="18"/>
          <w:szCs w:val="18"/>
        </w:rPr>
        <w:t>公网带宽</w:t>
      </w:r>
      <w:r>
        <w:rPr>
          <w:rFonts w:ascii="Segoe UI" w:eastAsia="宋体" w:hAnsi="Segoe UI" w:cs="Segoe UI" w:hint="eastAsia"/>
          <w:color w:val="333333"/>
          <w:kern w:val="0"/>
          <w:sz w:val="18"/>
          <w:szCs w:val="18"/>
        </w:rPr>
        <w:t>:</w:t>
      </w:r>
      <w:bookmarkStart w:id="0" w:name="_GoBack"/>
      <w:bookmarkEnd w:id="0"/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>按固定带宽</w:t>
      </w:r>
      <w:r w:rsidRPr="00934685">
        <w:rPr>
          <w:rFonts w:ascii="Segoe UI" w:eastAsia="宋体" w:hAnsi="Segoe UI" w:cs="Segoe UI"/>
          <w:color w:val="666666"/>
          <w:kern w:val="0"/>
          <w:sz w:val="18"/>
          <w:szCs w:val="18"/>
        </w:rPr>
        <w:t xml:space="preserve"> 2Mbps</w:t>
      </w:r>
    </w:p>
    <w:p w:rsidR="00934685" w:rsidRPr="00934685" w:rsidRDefault="00934685">
      <w:pPr>
        <w:rPr>
          <w:rFonts w:hint="eastAsia"/>
        </w:rPr>
      </w:pPr>
    </w:p>
    <w:sectPr w:rsidR="00934685" w:rsidRPr="0093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F2" w:rsidRDefault="00C578F2" w:rsidP="00FD19EF">
      <w:r>
        <w:separator/>
      </w:r>
    </w:p>
  </w:endnote>
  <w:endnote w:type="continuationSeparator" w:id="0">
    <w:p w:rsidR="00C578F2" w:rsidRDefault="00C578F2" w:rsidP="00FD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F2" w:rsidRDefault="00C578F2" w:rsidP="00FD19EF">
      <w:r>
        <w:separator/>
      </w:r>
    </w:p>
  </w:footnote>
  <w:footnote w:type="continuationSeparator" w:id="0">
    <w:p w:rsidR="00C578F2" w:rsidRDefault="00C578F2" w:rsidP="00FD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F"/>
    <w:rsid w:val="002E5BCF"/>
    <w:rsid w:val="0092694B"/>
    <w:rsid w:val="00934685"/>
    <w:rsid w:val="00C578F2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84E9D-D2E6-4293-8592-E8220FE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9EF"/>
    <w:rPr>
      <w:sz w:val="18"/>
      <w:szCs w:val="18"/>
    </w:rPr>
  </w:style>
  <w:style w:type="character" w:styleId="a5">
    <w:name w:val="Hyperlink"/>
    <w:basedOn w:val="a0"/>
    <w:uiPriority w:val="99"/>
    <w:unhideWhenUsed/>
    <w:rsid w:val="00934685"/>
    <w:rPr>
      <w:color w:val="0563C1" w:themeColor="hyperlink"/>
      <w:u w:val="single"/>
    </w:rPr>
  </w:style>
  <w:style w:type="character" w:customStyle="1" w:styleId="configitemlabel">
    <w:name w:val="configitemlabel"/>
    <w:basedOn w:val="a0"/>
    <w:rsid w:val="00934685"/>
  </w:style>
  <w:style w:type="character" w:customStyle="1" w:styleId="configitemvalue">
    <w:name w:val="configitemvalue"/>
    <w:basedOn w:val="a0"/>
    <w:rsid w:val="0093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iyun.com/product/ecs?spm=5176.8142029.388261.247.e4026d3eBUb2Z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方高明</dc:creator>
  <cp:keywords/>
  <dc:description/>
  <cp:lastModifiedBy>方高明</cp:lastModifiedBy>
  <cp:revision>3</cp:revision>
  <dcterms:created xsi:type="dcterms:W3CDTF">2018-03-30T02:14:00Z</dcterms:created>
  <dcterms:modified xsi:type="dcterms:W3CDTF">2018-03-30T02:22:00Z</dcterms:modified>
</cp:coreProperties>
</file>